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A16F4" w:rsidTr="00154EBB">
        <w:tc>
          <w:tcPr>
            <w:tcW w:w="9540" w:type="dxa"/>
          </w:tcPr>
          <w:p w:rsidR="005A16F4" w:rsidRDefault="005A16F4" w:rsidP="00154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88C25B" wp14:editId="7394DFD1">
                  <wp:extent cx="800100" cy="800100"/>
                  <wp:effectExtent l="19050" t="0" r="0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6F4" w:rsidTr="00154EB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A16F4" w:rsidRPr="00830327" w:rsidRDefault="005A16F4" w:rsidP="00154EBB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 ГОРОДСКОГО ПОСЕЛЕНИЯ</w:t>
            </w:r>
          </w:p>
          <w:p w:rsidR="005A16F4" w:rsidRDefault="005A16F4" w:rsidP="00154EBB">
            <w:pPr>
              <w:jc w:val="center"/>
              <w:rPr>
                <w:b/>
              </w:rPr>
            </w:pPr>
            <w:r w:rsidRPr="00830327">
              <w:rPr>
                <w:b/>
              </w:rPr>
              <w:t>УСТЬ-АБАКАНСКОГО ПОССОВЕТА</w:t>
            </w:r>
          </w:p>
          <w:p w:rsidR="005A16F4" w:rsidRDefault="005A16F4" w:rsidP="00154EBB">
            <w:pPr>
              <w:jc w:val="center"/>
              <w:rPr>
                <w:b/>
              </w:rPr>
            </w:pPr>
            <w:r>
              <w:rPr>
                <w:b/>
              </w:rPr>
              <w:t>УСТЬ-АБАКАНСКОГО МУНИЦИПАЛЬНОГО РАЙОНА</w:t>
            </w:r>
          </w:p>
          <w:p w:rsidR="005A16F4" w:rsidRDefault="005A16F4" w:rsidP="00154EBB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643615" w:rsidRDefault="00643615" w:rsidP="005A16F4">
      <w:pPr>
        <w:jc w:val="center"/>
        <w:rPr>
          <w:b/>
          <w:sz w:val="28"/>
          <w:szCs w:val="28"/>
        </w:rPr>
      </w:pPr>
    </w:p>
    <w:p w:rsidR="005A16F4" w:rsidRPr="001C4878" w:rsidRDefault="005A16F4" w:rsidP="005A16F4">
      <w:pPr>
        <w:jc w:val="center"/>
        <w:rPr>
          <w:b/>
          <w:sz w:val="28"/>
          <w:szCs w:val="28"/>
        </w:rPr>
      </w:pPr>
      <w:r w:rsidRPr="001C4878">
        <w:rPr>
          <w:b/>
          <w:sz w:val="28"/>
          <w:szCs w:val="28"/>
        </w:rPr>
        <w:t>Р Е Ш Е Н И Е</w:t>
      </w:r>
    </w:p>
    <w:p w:rsidR="005A16F4" w:rsidRDefault="005A16F4" w:rsidP="005A16F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</w:t>
      </w:r>
    </w:p>
    <w:p w:rsidR="005A16F4" w:rsidRPr="00643615" w:rsidRDefault="00643615" w:rsidP="005A16F4">
      <w:pPr>
        <w:rPr>
          <w:sz w:val="27"/>
          <w:szCs w:val="27"/>
        </w:rPr>
      </w:pPr>
      <w:r w:rsidRPr="00643615">
        <w:rPr>
          <w:sz w:val="27"/>
          <w:szCs w:val="27"/>
        </w:rPr>
        <w:t xml:space="preserve">от 05 сентября </w:t>
      </w:r>
      <w:r>
        <w:rPr>
          <w:sz w:val="27"/>
          <w:szCs w:val="27"/>
        </w:rPr>
        <w:t xml:space="preserve">2025г.        </w:t>
      </w:r>
      <w:bookmarkStart w:id="0" w:name="_GoBack"/>
      <w:bookmarkEnd w:id="0"/>
      <w:r>
        <w:rPr>
          <w:sz w:val="27"/>
          <w:szCs w:val="27"/>
        </w:rPr>
        <w:t xml:space="preserve">             </w:t>
      </w:r>
      <w:proofErr w:type="spellStart"/>
      <w:r w:rsidR="005A16F4" w:rsidRPr="00643615">
        <w:rPr>
          <w:sz w:val="27"/>
          <w:szCs w:val="27"/>
        </w:rPr>
        <w:t>рп</w:t>
      </w:r>
      <w:proofErr w:type="spellEnd"/>
      <w:r w:rsidR="005A16F4" w:rsidRPr="00643615">
        <w:rPr>
          <w:sz w:val="27"/>
          <w:szCs w:val="27"/>
        </w:rPr>
        <w:t xml:space="preserve"> Усть-Абакан                                 № </w:t>
      </w:r>
      <w:r w:rsidRPr="00643615">
        <w:rPr>
          <w:sz w:val="27"/>
          <w:szCs w:val="27"/>
        </w:rPr>
        <w:t>17</w:t>
      </w:r>
    </w:p>
    <w:p w:rsidR="005A16F4" w:rsidRPr="00643615" w:rsidRDefault="005A16F4" w:rsidP="005A16F4">
      <w:pPr>
        <w:rPr>
          <w:sz w:val="27"/>
          <w:szCs w:val="27"/>
        </w:rPr>
      </w:pPr>
    </w:p>
    <w:p w:rsidR="005A16F4" w:rsidRPr="00643615" w:rsidRDefault="005A16F4" w:rsidP="005A16F4">
      <w:pPr>
        <w:pStyle w:val="ConsPlusTitle"/>
        <w:widowControl/>
        <w:jc w:val="center"/>
        <w:outlineLvl w:val="0"/>
        <w:rPr>
          <w:i/>
          <w:sz w:val="27"/>
          <w:szCs w:val="27"/>
        </w:rPr>
      </w:pPr>
      <w:r w:rsidRPr="00643615">
        <w:rPr>
          <w:i/>
          <w:sz w:val="27"/>
          <w:szCs w:val="27"/>
        </w:rPr>
        <w:t>О внесении изменений в «</w:t>
      </w:r>
      <w:r w:rsidRPr="00643615">
        <w:rPr>
          <w:bCs w:val="0"/>
          <w:i/>
          <w:sz w:val="27"/>
          <w:szCs w:val="27"/>
        </w:rPr>
        <w:t>Порядок осуществления единовременной ежегодной денежной выплаты на лечение и отдых выборным должностным лицам местного самоуправления, осуществляющим свои полномочия на постоянной основе, лицам, замещающим муниципальные должности муниципальной службы и муниципальным служащим Усть-Абаканского поссовета»,</w:t>
      </w:r>
      <w:r w:rsidRPr="00643615">
        <w:rPr>
          <w:i/>
          <w:sz w:val="27"/>
          <w:szCs w:val="27"/>
        </w:rPr>
        <w:t xml:space="preserve"> утвержденный решением Совета депутатов Усть-Абаканского поссовета</w:t>
      </w:r>
    </w:p>
    <w:p w:rsidR="005A16F4" w:rsidRPr="00643615" w:rsidRDefault="005A16F4" w:rsidP="005A16F4">
      <w:pPr>
        <w:pStyle w:val="ConsPlusTitle"/>
        <w:widowControl/>
        <w:jc w:val="center"/>
        <w:outlineLvl w:val="0"/>
        <w:rPr>
          <w:i/>
          <w:sz w:val="27"/>
          <w:szCs w:val="27"/>
        </w:rPr>
      </w:pPr>
      <w:r w:rsidRPr="00643615">
        <w:rPr>
          <w:i/>
          <w:sz w:val="27"/>
          <w:szCs w:val="27"/>
        </w:rPr>
        <w:t>от 04.03.2022г. № 12</w:t>
      </w:r>
    </w:p>
    <w:p w:rsidR="005A16F4" w:rsidRPr="00643615" w:rsidRDefault="005A16F4" w:rsidP="005A16F4">
      <w:pPr>
        <w:pStyle w:val="ConsNormal"/>
        <w:widowControl/>
        <w:tabs>
          <w:tab w:val="left" w:pos="10440"/>
        </w:tabs>
        <w:ind w:firstLine="0"/>
        <w:jc w:val="center"/>
        <w:rPr>
          <w:rFonts w:ascii="Times New Roman" w:hAnsi="Times New Roman" w:cs="Times New Roman"/>
          <w:i/>
          <w:sz w:val="27"/>
          <w:szCs w:val="27"/>
        </w:rPr>
      </w:pPr>
    </w:p>
    <w:p w:rsidR="005A16F4" w:rsidRPr="00643615" w:rsidRDefault="005A16F4" w:rsidP="005A16F4">
      <w:pPr>
        <w:pStyle w:val="ConsPlusTitle"/>
        <w:ind w:firstLine="567"/>
        <w:jc w:val="both"/>
        <w:outlineLvl w:val="0"/>
        <w:rPr>
          <w:b w:val="0"/>
          <w:sz w:val="27"/>
          <w:szCs w:val="27"/>
        </w:rPr>
      </w:pPr>
      <w:r w:rsidRPr="00643615">
        <w:rPr>
          <w:b w:val="0"/>
          <w:sz w:val="27"/>
          <w:szCs w:val="27"/>
        </w:rPr>
        <w:t xml:space="preserve">Рассмотрев и обсудив ходатайство Главы Усть-Абаканского поссовета Усть-Абаканского района Республики Хакасия, в соответствии со ст. 29 Устава городского поселения Усть-Абаканский поссовет Усть-Абаканского муниципального района Республики Хакасия, </w:t>
      </w:r>
    </w:p>
    <w:p w:rsidR="005A16F4" w:rsidRPr="00643615" w:rsidRDefault="005A16F4" w:rsidP="005A16F4">
      <w:pPr>
        <w:pStyle w:val="ConsPlusTitle"/>
        <w:widowControl/>
        <w:ind w:firstLine="567"/>
        <w:jc w:val="both"/>
        <w:outlineLvl w:val="0"/>
        <w:rPr>
          <w:sz w:val="27"/>
          <w:szCs w:val="27"/>
        </w:rPr>
      </w:pPr>
      <w:r w:rsidRPr="00643615">
        <w:rPr>
          <w:b w:val="0"/>
          <w:sz w:val="27"/>
          <w:szCs w:val="27"/>
        </w:rPr>
        <w:t>Совет депутатов Усть-Абаканского поссовета Усть-Абаканского района Республики Хакасия</w:t>
      </w:r>
    </w:p>
    <w:p w:rsidR="005A16F4" w:rsidRPr="00643615" w:rsidRDefault="005A16F4" w:rsidP="005A16F4">
      <w:pPr>
        <w:pStyle w:val="ConsNormal"/>
        <w:widowControl/>
        <w:tabs>
          <w:tab w:val="left" w:pos="10440"/>
        </w:tabs>
        <w:ind w:firstLine="54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43615">
        <w:rPr>
          <w:rFonts w:ascii="Times New Roman" w:hAnsi="Times New Roman" w:cs="Times New Roman"/>
          <w:b/>
          <w:sz w:val="27"/>
          <w:szCs w:val="27"/>
        </w:rPr>
        <w:t>Р Е Ш И Л:</w:t>
      </w:r>
    </w:p>
    <w:p w:rsidR="005A16F4" w:rsidRPr="00643615" w:rsidRDefault="005A16F4" w:rsidP="005A16F4">
      <w:pPr>
        <w:pStyle w:val="ConsNormal"/>
        <w:widowControl/>
        <w:tabs>
          <w:tab w:val="left" w:pos="1044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16F4" w:rsidRPr="00643615" w:rsidRDefault="005A16F4" w:rsidP="00FE6710">
      <w:pPr>
        <w:pStyle w:val="ConsPlusTitle"/>
        <w:widowControl/>
        <w:ind w:firstLine="540"/>
        <w:jc w:val="both"/>
        <w:outlineLvl w:val="0"/>
        <w:rPr>
          <w:b w:val="0"/>
          <w:sz w:val="27"/>
          <w:szCs w:val="27"/>
        </w:rPr>
      </w:pPr>
      <w:r w:rsidRPr="00643615">
        <w:rPr>
          <w:b w:val="0"/>
          <w:sz w:val="27"/>
          <w:szCs w:val="27"/>
        </w:rPr>
        <w:t>1. Внести изменения в «Порядок осуществления единовременной ежегодной денежной выплаты на лечение и отдых выборным должностным лицам местного самоуправления, осуществляющим свои полномочия на постоянной основе, лицам, замещающим муниципальные должности муниципальной службы и муниципальным служащим Усть-Абаканского поссовета», утвержденный решением Совета депутатов Усть-Абаканского поссовет от 04.03.2022г. № 12 следующего содержания:</w:t>
      </w:r>
    </w:p>
    <w:p w:rsidR="00B44920" w:rsidRPr="00643615" w:rsidRDefault="00B44920" w:rsidP="00FE6710">
      <w:pPr>
        <w:pStyle w:val="ConsPlusTitle"/>
        <w:widowControl/>
        <w:ind w:firstLine="540"/>
        <w:jc w:val="both"/>
        <w:outlineLvl w:val="0"/>
        <w:rPr>
          <w:b w:val="0"/>
          <w:sz w:val="27"/>
          <w:szCs w:val="27"/>
        </w:rPr>
      </w:pPr>
    </w:p>
    <w:p w:rsidR="005A16F4" w:rsidRPr="00643615" w:rsidRDefault="005A16F4" w:rsidP="00FE6710">
      <w:pPr>
        <w:pStyle w:val="2"/>
        <w:ind w:firstLine="709"/>
        <w:jc w:val="both"/>
        <w:rPr>
          <w:b/>
          <w:sz w:val="27"/>
          <w:szCs w:val="27"/>
        </w:rPr>
      </w:pPr>
      <w:r w:rsidRPr="00643615">
        <w:rPr>
          <w:b/>
          <w:sz w:val="27"/>
          <w:szCs w:val="27"/>
        </w:rPr>
        <w:t>в подпункте 1.2 пункта 1:</w:t>
      </w:r>
    </w:p>
    <w:p w:rsidR="005A16F4" w:rsidRPr="00643615" w:rsidRDefault="005A16F4" w:rsidP="00FE6710">
      <w:pPr>
        <w:pStyle w:val="2"/>
        <w:ind w:firstLine="709"/>
        <w:jc w:val="both"/>
        <w:rPr>
          <w:sz w:val="27"/>
          <w:szCs w:val="27"/>
        </w:rPr>
      </w:pPr>
      <w:r w:rsidRPr="00643615">
        <w:rPr>
          <w:sz w:val="27"/>
          <w:szCs w:val="27"/>
        </w:rPr>
        <w:t>слова «в размере 100%» заменить словами «в размере 150%»;</w:t>
      </w:r>
    </w:p>
    <w:p w:rsidR="005A16F4" w:rsidRPr="00643615" w:rsidRDefault="005A16F4" w:rsidP="00FE6710">
      <w:pPr>
        <w:ind w:firstLine="709"/>
        <w:jc w:val="both"/>
        <w:rPr>
          <w:sz w:val="27"/>
          <w:szCs w:val="27"/>
        </w:rPr>
      </w:pPr>
      <w:r w:rsidRPr="00643615">
        <w:rPr>
          <w:sz w:val="27"/>
          <w:szCs w:val="27"/>
        </w:rPr>
        <w:t>слова «в размере 150%» заменить словами «в размере 200%»;</w:t>
      </w:r>
    </w:p>
    <w:p w:rsidR="005A16F4" w:rsidRPr="00643615" w:rsidRDefault="005A16F4" w:rsidP="00FE6710">
      <w:pPr>
        <w:pStyle w:val="a3"/>
        <w:spacing w:after="0"/>
        <w:ind w:firstLine="709"/>
        <w:jc w:val="both"/>
        <w:rPr>
          <w:sz w:val="27"/>
          <w:szCs w:val="27"/>
        </w:rPr>
      </w:pPr>
      <w:r w:rsidRPr="00643615">
        <w:rPr>
          <w:sz w:val="27"/>
          <w:szCs w:val="27"/>
        </w:rPr>
        <w:t>слова «в размере 200%» заменить словами «в размере 300%».</w:t>
      </w:r>
    </w:p>
    <w:p w:rsidR="00B44920" w:rsidRPr="00643615" w:rsidRDefault="00B44920" w:rsidP="00FE6710">
      <w:pPr>
        <w:pStyle w:val="a3"/>
        <w:spacing w:after="0"/>
        <w:ind w:firstLine="709"/>
        <w:jc w:val="both"/>
        <w:rPr>
          <w:sz w:val="27"/>
          <w:szCs w:val="27"/>
        </w:rPr>
      </w:pPr>
    </w:p>
    <w:p w:rsidR="00B44920" w:rsidRPr="00643615" w:rsidRDefault="00B44920" w:rsidP="00B44920">
      <w:pPr>
        <w:tabs>
          <w:tab w:val="left" w:pos="5475"/>
        </w:tabs>
        <w:ind w:firstLine="540"/>
        <w:jc w:val="both"/>
        <w:rPr>
          <w:sz w:val="27"/>
          <w:szCs w:val="27"/>
        </w:rPr>
      </w:pPr>
      <w:r w:rsidRPr="00643615">
        <w:rPr>
          <w:sz w:val="27"/>
          <w:szCs w:val="27"/>
        </w:rPr>
        <w:t>2. Настоящее Решение вступает в силу после его официального опубликования и распространяется на правоотношения, возникшие с 01.01.2025 года.</w:t>
      </w:r>
    </w:p>
    <w:p w:rsidR="00B44920" w:rsidRPr="00643615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44920" w:rsidRPr="00643615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A16F4" w:rsidRPr="00643615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643615">
        <w:rPr>
          <w:rFonts w:ascii="Times New Roman" w:hAnsi="Times New Roman" w:cs="Times New Roman"/>
          <w:sz w:val="27"/>
          <w:szCs w:val="27"/>
        </w:rPr>
        <w:lastRenderedPageBreak/>
        <w:t>3</w:t>
      </w:r>
      <w:r w:rsidR="005A16F4" w:rsidRPr="00643615">
        <w:rPr>
          <w:rFonts w:ascii="Times New Roman" w:hAnsi="Times New Roman" w:cs="Times New Roman"/>
          <w:sz w:val="27"/>
          <w:szCs w:val="27"/>
        </w:rPr>
        <w:t xml:space="preserve">. </w:t>
      </w:r>
      <w:r w:rsidR="005A16F4" w:rsidRPr="00643615">
        <w:rPr>
          <w:rFonts w:ascii="Times New Roman" w:hAnsi="Times New Roman"/>
          <w:sz w:val="27"/>
          <w:szCs w:val="27"/>
        </w:rPr>
        <w:t>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5A16F4" w:rsidRPr="00643615" w:rsidRDefault="005A16F4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B44920" w:rsidRPr="00643615" w:rsidRDefault="00B44920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B44920" w:rsidRPr="00643615" w:rsidRDefault="00B44920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5A16F4" w:rsidRPr="00643615" w:rsidRDefault="005A16F4" w:rsidP="00FE6710">
      <w:pPr>
        <w:jc w:val="both"/>
        <w:rPr>
          <w:sz w:val="27"/>
          <w:szCs w:val="27"/>
        </w:rPr>
      </w:pPr>
      <w:r w:rsidRPr="00643615">
        <w:rPr>
          <w:sz w:val="27"/>
          <w:szCs w:val="27"/>
        </w:rPr>
        <w:t>Глава Усть-Абаканского поссовета</w:t>
      </w:r>
    </w:p>
    <w:p w:rsidR="005A16F4" w:rsidRPr="00643615" w:rsidRDefault="005A16F4" w:rsidP="00FE6710">
      <w:pPr>
        <w:jc w:val="both"/>
        <w:rPr>
          <w:sz w:val="27"/>
          <w:szCs w:val="27"/>
        </w:rPr>
      </w:pPr>
      <w:r w:rsidRPr="00643615">
        <w:rPr>
          <w:sz w:val="27"/>
          <w:szCs w:val="27"/>
        </w:rPr>
        <w:t>Усть-Абаканского района Республики Хакасия                                   Н.В. Леонченко</w:t>
      </w:r>
    </w:p>
    <w:p w:rsidR="005A16F4" w:rsidRPr="00643615" w:rsidRDefault="005A16F4" w:rsidP="00FE671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44920" w:rsidRPr="00643615" w:rsidRDefault="00B44920" w:rsidP="00FE671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A16F4" w:rsidRPr="00643615" w:rsidRDefault="005A16F4" w:rsidP="00FE6710">
      <w:pPr>
        <w:jc w:val="both"/>
        <w:rPr>
          <w:sz w:val="27"/>
          <w:szCs w:val="27"/>
        </w:rPr>
      </w:pPr>
      <w:r w:rsidRPr="00643615">
        <w:rPr>
          <w:sz w:val="27"/>
          <w:szCs w:val="27"/>
        </w:rPr>
        <w:t>Председатель Совета депутатов</w:t>
      </w:r>
    </w:p>
    <w:p w:rsidR="005A16F4" w:rsidRPr="00643615" w:rsidRDefault="005A16F4" w:rsidP="00FE6710">
      <w:pPr>
        <w:jc w:val="both"/>
        <w:rPr>
          <w:sz w:val="27"/>
          <w:szCs w:val="27"/>
        </w:rPr>
      </w:pPr>
      <w:r w:rsidRPr="00643615">
        <w:rPr>
          <w:sz w:val="27"/>
          <w:szCs w:val="27"/>
        </w:rPr>
        <w:t>Усть-Абаканского поссовета</w:t>
      </w:r>
    </w:p>
    <w:p w:rsidR="001C3A05" w:rsidRPr="00643615" w:rsidRDefault="005A16F4" w:rsidP="00FE6710">
      <w:pPr>
        <w:jc w:val="both"/>
        <w:rPr>
          <w:sz w:val="27"/>
          <w:szCs w:val="27"/>
        </w:rPr>
      </w:pPr>
      <w:r w:rsidRPr="00643615">
        <w:rPr>
          <w:sz w:val="27"/>
          <w:szCs w:val="27"/>
        </w:rPr>
        <w:t>Усть-Абаканского района Республики Хакасия                                  В.В. Рябчевский</w:t>
      </w:r>
    </w:p>
    <w:sectPr w:rsidR="001C3A05" w:rsidRPr="00643615" w:rsidSect="00FE67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F4"/>
    <w:rsid w:val="001C3A05"/>
    <w:rsid w:val="005A16F4"/>
    <w:rsid w:val="00643615"/>
    <w:rsid w:val="00B44920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CB39"/>
  <w15:chartTrackingRefBased/>
  <w15:docId w15:val="{2863D98E-D8FD-4BF6-8A97-8B4082FD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F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5A16F4"/>
    <w:pPr>
      <w:keepNext/>
      <w:suppressAutoHyphens/>
      <w:ind w:firstLine="708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A1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5A1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A16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16F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5A16F4"/>
    <w:pPr>
      <w:suppressAutoHyphens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1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16F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2025-09-02T08:50:00Z</dcterms:created>
  <dcterms:modified xsi:type="dcterms:W3CDTF">2025-09-09T01:53:00Z</dcterms:modified>
</cp:coreProperties>
</file>